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367CEC" w:rsidP="00175783">
      <w:pPr>
        <w:jc w:val="center"/>
      </w:pPr>
      <w:r>
        <w:t>Telehealth Need in Hospitals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512006" w:rsidRDefault="00512006" w:rsidP="00512006">
      <w:pPr>
        <w:ind w:firstLine="284"/>
        <w:jc w:val="center"/>
        <w:rPr>
          <w:szCs w:val="24"/>
        </w:rPr>
      </w:pPr>
      <w:r>
        <w:rPr>
          <w:szCs w:val="24"/>
        </w:rPr>
        <w:lastRenderedPageBreak/>
        <w:t>Telehealth Need in Hospitals</w:t>
      </w:r>
    </w:p>
    <w:p w:rsidR="00512006" w:rsidRPr="00A8426E" w:rsidRDefault="00512006" w:rsidP="00512006">
      <w:pPr>
        <w:ind w:firstLine="284"/>
        <w:rPr>
          <w:szCs w:val="24"/>
        </w:rPr>
      </w:pPr>
      <w:r w:rsidRPr="00A8426E">
        <w:rPr>
          <w:szCs w:val="24"/>
        </w:rPr>
        <w:t>Introduction</w:t>
      </w:r>
    </w:p>
    <w:p w:rsidR="00512006" w:rsidRPr="00A8426E" w:rsidRDefault="00512006" w:rsidP="00512006">
      <w:pPr>
        <w:ind w:firstLine="284"/>
        <w:rPr>
          <w:szCs w:val="24"/>
        </w:rPr>
      </w:pPr>
      <w:r w:rsidRPr="00A8426E">
        <w:rPr>
          <w:szCs w:val="24"/>
        </w:rPr>
        <w:t>The use of telehealth would help in the creation of online digital information of peoples' health records. The process of creating an appropriate platform for meeting patients is essential in the current world. The number of sick people within the world has increased, leading to the need for having an online website for attending to their pleas. Telehealth is vital because a lot of people can be reached and provided with healthcare information. The large population of the world consists of aging people who suffer from chronic diseases. Chronic diseases pose a great danger to the aged population; hence there is a need to create access to mobile technologies. A quality initiative of promoting systematic treatment and diagnosis through the use of telehealth is essential in helping most people from suffering from various diseases.</w:t>
      </w:r>
    </w:p>
    <w:p w:rsidR="00512006" w:rsidRPr="00A8426E" w:rsidRDefault="00512006" w:rsidP="00512006">
      <w:pPr>
        <w:ind w:firstLine="284"/>
        <w:rPr>
          <w:szCs w:val="24"/>
        </w:rPr>
      </w:pPr>
      <w:r w:rsidRPr="00A8426E">
        <w:rPr>
          <w:szCs w:val="24"/>
        </w:rPr>
        <w:t>Evaluate a QI initiative and explain what prompted the implementation</w:t>
      </w:r>
    </w:p>
    <w:p w:rsidR="00512006" w:rsidRPr="00A8426E" w:rsidRDefault="00512006" w:rsidP="00512006">
      <w:pPr>
        <w:ind w:firstLine="284"/>
        <w:rPr>
          <w:szCs w:val="24"/>
        </w:rPr>
      </w:pPr>
      <w:r w:rsidRPr="00A8426E">
        <w:rPr>
          <w:szCs w:val="24"/>
        </w:rPr>
        <w:t>The creation of modern telehealth that helps in assessing patients' health has been useful to most nurses and doctors. Telehealth refers to the process of using computer technologies to assist patients' in accessing healthcare services</w:t>
      </w:r>
      <w:r w:rsidRPr="00162720">
        <w:rPr>
          <w:szCs w:val="24"/>
        </w:rPr>
        <w:t xml:space="preserve"> </w:t>
      </w:r>
      <w:r>
        <w:rPr>
          <w:szCs w:val="24"/>
        </w:rPr>
        <w:t xml:space="preserve">(Kvedar, Coye &amp; Everett, </w:t>
      </w:r>
      <w:r w:rsidRPr="00B57864">
        <w:rPr>
          <w:szCs w:val="24"/>
        </w:rPr>
        <w:t>2014)</w:t>
      </w:r>
      <w:r w:rsidRPr="00A8426E">
        <w:rPr>
          <w:szCs w:val="24"/>
        </w:rPr>
        <w:t xml:space="preserve">. Appropriate communication of healthcare to all patients can get done in all areas within a country. Digital information ensures that every person in both rural and urban area to get served by the telehealth facilities. People from different regions can access healthcare provisions without any difficulty.  The access to healthcare information gets provided to all people to ensure their health status gets checked. Patients can speak to their doctors effectively and inform them about what affects their health. The technologies may get used by people from their jobs or homes to ensure important information gets achieved. </w:t>
      </w:r>
    </w:p>
    <w:p w:rsidR="00512006" w:rsidRPr="00A8426E" w:rsidRDefault="00512006" w:rsidP="00512006">
      <w:pPr>
        <w:ind w:firstLine="284"/>
        <w:rPr>
          <w:szCs w:val="24"/>
        </w:rPr>
      </w:pPr>
      <w:r w:rsidRPr="00A8426E">
        <w:rPr>
          <w:szCs w:val="24"/>
        </w:rPr>
        <w:lastRenderedPageBreak/>
        <w:t>The implementation of telehealth got prompted due to many reasons. Firstly, there are many people in different parts of the world that need treatment and diagnosis services. These people can only get reached through the platform of telehealth. Mobile and computers can get used to communicating health issues to patients in different places</w:t>
      </w:r>
      <w:r w:rsidRPr="004E3E4A">
        <w:rPr>
          <w:szCs w:val="24"/>
        </w:rPr>
        <w:t xml:space="preserve"> </w:t>
      </w:r>
      <w:r>
        <w:rPr>
          <w:szCs w:val="24"/>
        </w:rPr>
        <w:t>(</w:t>
      </w:r>
      <w:r w:rsidRPr="00B57864">
        <w:rPr>
          <w:szCs w:val="24"/>
        </w:rPr>
        <w:t>H</w:t>
      </w:r>
      <w:r>
        <w:rPr>
          <w:szCs w:val="24"/>
        </w:rPr>
        <w:t>all &amp; McGraw, 2014)</w:t>
      </w:r>
      <w:r w:rsidRPr="00A8426E">
        <w:rPr>
          <w:szCs w:val="24"/>
        </w:rPr>
        <w:t xml:space="preserve">. Secondly, most people can never afford the amount of money needed for treatment. Therefore, the use of telehealth is essential in promoting better means of health communication to most people. An executable plan that tends to meet the treatment strategies of people can get promoted effectively. </w:t>
      </w:r>
    </w:p>
    <w:p w:rsidR="00512006" w:rsidRPr="00A8426E" w:rsidRDefault="00512006" w:rsidP="00512006">
      <w:pPr>
        <w:ind w:firstLine="284"/>
        <w:rPr>
          <w:szCs w:val="24"/>
        </w:rPr>
      </w:pPr>
      <w:r w:rsidRPr="00A8426E">
        <w:rPr>
          <w:szCs w:val="24"/>
        </w:rPr>
        <w:t>The problems that might arise as a result of telehealth use may lead to reduced health provision. Primarily, a case where the government fails to empower the use of telehealth may occur. The process would limit the exploration of health issues that nurses can perform. Addressing such a problem would ensure most medical practitioners to promote effective treatments. Healthcare workers can never conduct appropriate research concerning diseases that affect people in the community. The failure of the government not to empower telehealth use in a country makes most people suffer in accessing medical services. Most people living in remote rural areas may have difficulty accessing medical aid</w:t>
      </w:r>
      <w:r>
        <w:rPr>
          <w:szCs w:val="24"/>
        </w:rPr>
        <w:t xml:space="preserve"> (</w:t>
      </w:r>
      <w:r w:rsidRPr="00B57864">
        <w:rPr>
          <w:szCs w:val="24"/>
        </w:rPr>
        <w:t>H</w:t>
      </w:r>
      <w:r>
        <w:rPr>
          <w:szCs w:val="24"/>
        </w:rPr>
        <w:t>all &amp; McGraw, 2014)</w:t>
      </w:r>
      <w:r w:rsidRPr="00A8426E">
        <w:rPr>
          <w:szCs w:val="24"/>
        </w:rPr>
        <w:t xml:space="preserve">. Doctors can never reach sick people with an absence of mobile technologies. Also, employing fewer health workers can reduce the efficiency of promoting effective treatment methodologies. The government needs to support telehealth development and increase the number of medical practitioners. </w:t>
      </w:r>
    </w:p>
    <w:p w:rsidR="00512006" w:rsidRPr="00A8426E" w:rsidRDefault="00512006" w:rsidP="00512006">
      <w:pPr>
        <w:ind w:firstLine="284"/>
        <w:rPr>
          <w:szCs w:val="24"/>
        </w:rPr>
      </w:pPr>
      <w:r w:rsidRPr="00A8426E">
        <w:rPr>
          <w:szCs w:val="24"/>
        </w:rPr>
        <w:t xml:space="preserve">Secondly, the lack of training medics and patients on the use of mobile technologies has posed a problem. Communication forms a great part when attending to sick patients in a country. The use of mobile technologies may make people become confused in understanding treatment processes. Training of people on reading the health information sent to their mobile technologies </w:t>
      </w:r>
      <w:r w:rsidRPr="00A8426E">
        <w:rPr>
          <w:szCs w:val="24"/>
        </w:rPr>
        <w:lastRenderedPageBreak/>
        <w:t xml:space="preserve">is significant in attending to people systematically. Training of medics has never been initiated by the government to increase their knowledge of using mobile technologies in reaching patients. Lack of training hampers the need for expanding the process of attending to many people from different parts of the world. </w:t>
      </w:r>
    </w:p>
    <w:p w:rsidR="00512006" w:rsidRPr="00A8426E" w:rsidRDefault="00512006" w:rsidP="00512006">
      <w:pPr>
        <w:ind w:firstLine="284"/>
        <w:rPr>
          <w:szCs w:val="24"/>
        </w:rPr>
      </w:pPr>
      <w:r w:rsidRPr="00A8426E">
        <w:rPr>
          <w:szCs w:val="24"/>
        </w:rPr>
        <w:t>Benchmarks and qualitative measures</w:t>
      </w:r>
    </w:p>
    <w:p w:rsidR="00512006" w:rsidRPr="00A8426E" w:rsidRDefault="00512006" w:rsidP="00512006">
      <w:pPr>
        <w:ind w:firstLine="284"/>
        <w:rPr>
          <w:szCs w:val="24"/>
        </w:rPr>
      </w:pPr>
      <w:r w:rsidRPr="00A8426E">
        <w:rPr>
          <w:szCs w:val="24"/>
        </w:rPr>
        <w:t>The success that tends to have got created in the use of telehealth has resulted in production processes. The benchmarks used to evaluate the success of telehealth use in the country are efficient. Initially, there are cases of referral that gets done to most patients. People suffering from cancer diseases may get referred to a specialized doctor</w:t>
      </w:r>
      <w:r>
        <w:rPr>
          <w:szCs w:val="24"/>
        </w:rPr>
        <w:t xml:space="preserve"> (Kvedar, Coye &amp; Everett, </w:t>
      </w:r>
      <w:r w:rsidRPr="00B57864">
        <w:rPr>
          <w:szCs w:val="24"/>
        </w:rPr>
        <w:t>2014)</w:t>
      </w:r>
      <w:r w:rsidRPr="00A8426E">
        <w:rPr>
          <w:szCs w:val="24"/>
        </w:rPr>
        <w:t>. Telehealth has made most people access adequate treatment from experienced doctors. Information technology is significant in ensuring the health status of patients to get appropriately increased. Referral of patients has increased the number of people getting attended to statistically. Health diseases like cancer can get adequately managed at early stages to ensure ill patients get treated.</w:t>
      </w:r>
    </w:p>
    <w:p w:rsidR="00512006" w:rsidRPr="00A8426E" w:rsidRDefault="00512006" w:rsidP="00512006">
      <w:pPr>
        <w:ind w:firstLine="284"/>
        <w:rPr>
          <w:szCs w:val="24"/>
        </w:rPr>
      </w:pPr>
      <w:r w:rsidRPr="00A8426E">
        <w:rPr>
          <w:szCs w:val="24"/>
        </w:rPr>
        <w:t xml:space="preserve"> Secondly, the benchmark of existing communication that exists between doctors and patients was effective.  The use of the internet to communicate health records of patients got done well. The process assists in creating an understanding of communication between doctors and patients when obtaining health information. The use of communication as a benchmark forms a robust method of understanding the need for promoting active treatment on people. Technological devices such as mobile and computers tend to provide rapid treatment and diagnosis to sick people. People suffering from various diseases can get attended to rapidly and treated without challenges experienced</w:t>
      </w:r>
      <w:r w:rsidRPr="00684916">
        <w:rPr>
          <w:szCs w:val="24"/>
        </w:rPr>
        <w:t xml:space="preserve"> </w:t>
      </w:r>
      <w:r>
        <w:rPr>
          <w:szCs w:val="24"/>
        </w:rPr>
        <w:t xml:space="preserve">(Bradford, </w:t>
      </w:r>
      <w:r w:rsidRPr="00B57864">
        <w:rPr>
          <w:szCs w:val="24"/>
        </w:rPr>
        <w:t>C</w:t>
      </w:r>
      <w:r>
        <w:rPr>
          <w:szCs w:val="24"/>
        </w:rPr>
        <w:t>affery &amp; Smith, 2</w:t>
      </w:r>
      <w:r w:rsidRPr="00B57864">
        <w:rPr>
          <w:szCs w:val="24"/>
        </w:rPr>
        <w:t>016)</w:t>
      </w:r>
      <w:r w:rsidRPr="00A8426E">
        <w:rPr>
          <w:szCs w:val="24"/>
        </w:rPr>
        <w:t xml:space="preserve">. Communication forms a central tool </w:t>
      </w:r>
      <w:r w:rsidRPr="00A8426E">
        <w:rPr>
          <w:szCs w:val="24"/>
        </w:rPr>
        <w:lastRenderedPageBreak/>
        <w:t xml:space="preserve">for benchmarking that helps in understanding the success of processes. Communication forms the principal methodology that influences the importance of telehealth tools for attending to sick patients. </w:t>
      </w:r>
    </w:p>
    <w:p w:rsidR="00512006" w:rsidRPr="00A8426E" w:rsidRDefault="00512006" w:rsidP="00512006">
      <w:pPr>
        <w:ind w:firstLine="284"/>
        <w:rPr>
          <w:szCs w:val="24"/>
        </w:rPr>
      </w:pPr>
      <w:r w:rsidRPr="00A8426E">
        <w:rPr>
          <w:szCs w:val="24"/>
        </w:rPr>
        <w:t>Interprofessional team</w:t>
      </w:r>
    </w:p>
    <w:p w:rsidR="00512006" w:rsidRPr="00A8426E" w:rsidRDefault="00512006" w:rsidP="00512006">
      <w:pPr>
        <w:ind w:firstLine="284"/>
        <w:rPr>
          <w:szCs w:val="24"/>
        </w:rPr>
      </w:pPr>
      <w:r w:rsidRPr="00A8426E">
        <w:rPr>
          <w:szCs w:val="24"/>
        </w:rPr>
        <w:t>I talked to some of the professional doctors to help create an understanding of the need for telehealth. Speaking to the director of public health in a hospital was integral in determining the need for mobile technologies. The director of public health is the senior person who understands the need for mobile technologies in attending to patients. The benefits of telehealth can get explained appropriately by the director of public health to allow its integration</w:t>
      </w:r>
      <w:r w:rsidRPr="005D32DA">
        <w:rPr>
          <w:szCs w:val="24"/>
        </w:rPr>
        <w:t xml:space="preserve"> </w:t>
      </w:r>
      <w:r>
        <w:rPr>
          <w:szCs w:val="24"/>
        </w:rPr>
        <w:t>(Bywood, Raven &amp; Butler, 2013)</w:t>
      </w:r>
      <w:r w:rsidRPr="00A8426E">
        <w:rPr>
          <w:szCs w:val="24"/>
        </w:rPr>
        <w:t xml:space="preserve">. The perspective of the director of public health concerning telehealth use resulted in most organizations embracing technology. Most people could get attended to while in different areas in a country. Determining the number of people who get affected by diseases like cancer is easy. </w:t>
      </w:r>
    </w:p>
    <w:p w:rsidR="00512006" w:rsidRPr="00A8426E" w:rsidRDefault="00512006" w:rsidP="00512006">
      <w:pPr>
        <w:ind w:firstLine="284"/>
        <w:rPr>
          <w:szCs w:val="24"/>
        </w:rPr>
      </w:pPr>
      <w:r w:rsidRPr="00A8426E">
        <w:rPr>
          <w:szCs w:val="24"/>
        </w:rPr>
        <w:t>Secondly, meeting the doctor heading the department of surgery was effective. The doctor views the use of telehealth as a structure for promoting fast treatment. Most people suffer from terminal illnesses; therefore, there is a need to create mobile technologies for counseling and diagnosis. The patients who suffer from diseases that need surgery can get guided on mobile technologies to develop an effective treatment</w:t>
      </w:r>
      <w:r>
        <w:rPr>
          <w:szCs w:val="24"/>
        </w:rPr>
        <w:t xml:space="preserve"> (Bywood, Raven &amp; Butler, 2013)</w:t>
      </w:r>
      <w:r w:rsidRPr="00A8426E">
        <w:rPr>
          <w:szCs w:val="24"/>
        </w:rPr>
        <w:t xml:space="preserve">. The treatment of patients can get understood through the number of resources required for surgical procedures. Most aged people suffer chronic diseases that affect their usual living standards. Chronic diseases need surgical procedures that can get done after a patient has been well-diagnosed. The </w:t>
      </w:r>
      <w:r w:rsidRPr="00A8426E">
        <w:rPr>
          <w:szCs w:val="24"/>
        </w:rPr>
        <w:lastRenderedPageBreak/>
        <w:t xml:space="preserve">need for using telehealth makes it possible for sick people to get attended to without any waste of time. </w:t>
      </w:r>
    </w:p>
    <w:p w:rsidR="00512006" w:rsidRPr="00A8426E" w:rsidRDefault="00512006" w:rsidP="00512006">
      <w:pPr>
        <w:ind w:firstLine="284"/>
        <w:rPr>
          <w:szCs w:val="24"/>
        </w:rPr>
      </w:pPr>
      <w:r w:rsidRPr="00A8426E">
        <w:rPr>
          <w:szCs w:val="24"/>
        </w:rPr>
        <w:t>Recommendations</w:t>
      </w:r>
    </w:p>
    <w:p w:rsidR="00512006" w:rsidRPr="00A8426E" w:rsidRDefault="00512006" w:rsidP="00512006">
      <w:pPr>
        <w:ind w:firstLine="284"/>
        <w:rPr>
          <w:szCs w:val="24"/>
        </w:rPr>
      </w:pPr>
      <w:r w:rsidRPr="00A8426E">
        <w:rPr>
          <w:szCs w:val="24"/>
        </w:rPr>
        <w:t>There are some protocol changes and added technologies that need to get integrated to help in increasing the significance of the quality initiative. The process of maintaining proper telehealth management can get increased through the use of some methodologies. First, adaptive leadership needs to get used to providing governance of the health systems. A lot of dedication is necessary for ensuring prioritized and sustained health quality gets maintained. Successful quality improvement initiatives in health require effective leadership for adaptation</w:t>
      </w:r>
      <w:r>
        <w:rPr>
          <w:szCs w:val="24"/>
        </w:rPr>
        <w:t xml:space="preserve"> (Kvedar, Coye &amp; Everett, </w:t>
      </w:r>
      <w:r w:rsidRPr="00B57864">
        <w:rPr>
          <w:szCs w:val="24"/>
        </w:rPr>
        <w:t>2014)</w:t>
      </w:r>
      <w:r>
        <w:rPr>
          <w:szCs w:val="24"/>
        </w:rPr>
        <w:t>.</w:t>
      </w:r>
      <w:r w:rsidRPr="00A8426E">
        <w:rPr>
          <w:szCs w:val="24"/>
        </w:rPr>
        <w:t xml:space="preserve"> Quality improvement in the sector of health can get used to making sure patients achieve treatment. Secondly, I would propose the creation of financial alignment to improve treatment structures. Management and budget of hospitals need to get maintained in one place to increase the operation of activities. Quality treatment services would get offered to people in different areas but under one alignment of the organization. There would be increased operational efficiencies when decisions, management, and budgeting get done under one alignment. </w:t>
      </w:r>
    </w:p>
    <w:p w:rsidR="00512006" w:rsidRDefault="00512006" w:rsidP="00512006">
      <w:pPr>
        <w:ind w:firstLine="284"/>
        <w:rPr>
          <w:szCs w:val="24"/>
        </w:rPr>
      </w:pPr>
      <w:r w:rsidRPr="00A8426E">
        <w:rPr>
          <w:szCs w:val="24"/>
        </w:rPr>
        <w:t xml:space="preserve">In conclusion, the quality initiative of telehealth is significant in getting practiced by all hospitals. Patients and medics can have a robust relationship that allows for productive treatment. The use of trained doctors can help in the promotion of efficient diagnosis of patients in all areas they get set. The benefits of telehealth make it useful for most nurses and doctors in assessing diseases affecting people. The government needs to empower the use of mobile technologies in all hospitals. The process would allow most people to get offered treatment </w:t>
      </w:r>
      <w:r w:rsidRPr="00A8426E">
        <w:rPr>
          <w:szCs w:val="24"/>
        </w:rPr>
        <w:lastRenderedPageBreak/>
        <w:t>services. The quality initiative would get promoted through the creation of adaptive leadership for organizational functioning.</w:t>
      </w:r>
    </w:p>
    <w:p w:rsidR="00512006" w:rsidRDefault="00512006" w:rsidP="00512006">
      <w:pPr>
        <w:ind w:firstLine="284"/>
        <w:rPr>
          <w:szCs w:val="24"/>
        </w:rPr>
      </w:pPr>
    </w:p>
    <w:p w:rsidR="00512006" w:rsidRDefault="00512006" w:rsidP="00512006">
      <w:pPr>
        <w:ind w:firstLine="284"/>
        <w:rPr>
          <w:szCs w:val="24"/>
        </w:rPr>
      </w:pPr>
    </w:p>
    <w:p w:rsidR="00512006" w:rsidRDefault="00512006" w:rsidP="00512006">
      <w:pPr>
        <w:ind w:firstLine="284"/>
        <w:rPr>
          <w:szCs w:val="24"/>
        </w:rPr>
      </w:pPr>
    </w:p>
    <w:p w:rsidR="00512006" w:rsidRDefault="00512006" w:rsidP="00512006">
      <w:pPr>
        <w:ind w:firstLine="284"/>
        <w:rPr>
          <w:szCs w:val="24"/>
        </w:rPr>
      </w:pPr>
    </w:p>
    <w:p w:rsidR="00512006" w:rsidRDefault="00512006" w:rsidP="00512006">
      <w:pPr>
        <w:ind w:firstLine="284"/>
        <w:rPr>
          <w:szCs w:val="24"/>
        </w:rPr>
      </w:pPr>
    </w:p>
    <w:p w:rsidR="00512006" w:rsidRDefault="00512006" w:rsidP="00512006">
      <w:pPr>
        <w:ind w:firstLine="284"/>
        <w:rPr>
          <w:szCs w:val="24"/>
        </w:rPr>
      </w:pPr>
    </w:p>
    <w:p w:rsidR="00512006" w:rsidRDefault="00512006" w:rsidP="00512006">
      <w:pPr>
        <w:ind w:firstLine="284"/>
        <w:rPr>
          <w:szCs w:val="24"/>
        </w:rPr>
      </w:pPr>
    </w:p>
    <w:p w:rsidR="00512006" w:rsidRDefault="00512006" w:rsidP="00512006">
      <w:pPr>
        <w:ind w:firstLine="284"/>
        <w:rPr>
          <w:szCs w:val="24"/>
        </w:rPr>
      </w:pPr>
    </w:p>
    <w:p w:rsidR="00512006" w:rsidRDefault="00512006" w:rsidP="00512006">
      <w:pPr>
        <w:ind w:firstLine="284"/>
        <w:rPr>
          <w:szCs w:val="24"/>
        </w:rPr>
      </w:pPr>
    </w:p>
    <w:p w:rsidR="00512006" w:rsidRDefault="00512006" w:rsidP="00512006">
      <w:pPr>
        <w:ind w:firstLine="284"/>
        <w:rPr>
          <w:szCs w:val="24"/>
        </w:rPr>
      </w:pPr>
    </w:p>
    <w:p w:rsidR="00512006" w:rsidRDefault="00512006" w:rsidP="00512006">
      <w:pPr>
        <w:ind w:firstLine="284"/>
        <w:rPr>
          <w:szCs w:val="24"/>
        </w:rPr>
      </w:pPr>
    </w:p>
    <w:p w:rsidR="00512006" w:rsidRDefault="00512006" w:rsidP="00512006">
      <w:pPr>
        <w:ind w:firstLine="284"/>
        <w:rPr>
          <w:szCs w:val="24"/>
        </w:rPr>
      </w:pPr>
    </w:p>
    <w:p w:rsidR="00512006" w:rsidRDefault="00512006" w:rsidP="00512006">
      <w:pPr>
        <w:ind w:firstLine="284"/>
        <w:rPr>
          <w:szCs w:val="24"/>
        </w:rPr>
      </w:pPr>
    </w:p>
    <w:p w:rsidR="00512006" w:rsidRDefault="00512006" w:rsidP="00512006">
      <w:pPr>
        <w:ind w:firstLine="284"/>
        <w:rPr>
          <w:szCs w:val="24"/>
        </w:rPr>
      </w:pPr>
    </w:p>
    <w:p w:rsidR="00512006" w:rsidRDefault="00512006" w:rsidP="00512006">
      <w:pPr>
        <w:ind w:firstLine="284"/>
        <w:rPr>
          <w:szCs w:val="24"/>
        </w:rPr>
      </w:pPr>
    </w:p>
    <w:p w:rsidR="00512006" w:rsidRDefault="00512006" w:rsidP="00512006">
      <w:pPr>
        <w:rPr>
          <w:szCs w:val="24"/>
        </w:rPr>
      </w:pPr>
    </w:p>
    <w:p w:rsidR="00512006" w:rsidRDefault="00512006" w:rsidP="00512006">
      <w:pPr>
        <w:ind w:firstLine="284"/>
        <w:jc w:val="center"/>
        <w:rPr>
          <w:szCs w:val="24"/>
        </w:rPr>
      </w:pPr>
      <w:bookmarkStart w:id="0" w:name="_GoBack"/>
      <w:r>
        <w:rPr>
          <w:szCs w:val="24"/>
        </w:rPr>
        <w:lastRenderedPageBreak/>
        <w:t>References</w:t>
      </w:r>
    </w:p>
    <w:p w:rsidR="00512006" w:rsidRPr="00B57864" w:rsidRDefault="00512006" w:rsidP="00512006">
      <w:pPr>
        <w:ind w:left="284" w:hanging="284"/>
        <w:rPr>
          <w:szCs w:val="24"/>
        </w:rPr>
      </w:pPr>
      <w:r w:rsidRPr="00B57864">
        <w:rPr>
          <w:szCs w:val="24"/>
        </w:rPr>
        <w:t xml:space="preserve">Bradford, N. K., Caffery, L. J., &amp; Smith, A. C. (2016). Telehealth services in rural and remote Australia: a systematic review of models of care and factors influencing success and sustainability. </w:t>
      </w:r>
      <w:r w:rsidRPr="00B57864">
        <w:rPr>
          <w:i/>
          <w:iCs/>
          <w:szCs w:val="24"/>
        </w:rPr>
        <w:t>Rural and remote health</w:t>
      </w:r>
      <w:r w:rsidRPr="00B57864">
        <w:rPr>
          <w:szCs w:val="24"/>
        </w:rPr>
        <w:t xml:space="preserve">, </w:t>
      </w:r>
      <w:r w:rsidRPr="00B57864">
        <w:rPr>
          <w:i/>
          <w:iCs/>
          <w:szCs w:val="24"/>
        </w:rPr>
        <w:t>16</w:t>
      </w:r>
      <w:r w:rsidRPr="00B57864">
        <w:rPr>
          <w:szCs w:val="24"/>
        </w:rPr>
        <w:t>(4), 3808.</w:t>
      </w:r>
    </w:p>
    <w:p w:rsidR="00512006" w:rsidRPr="001C3C05" w:rsidRDefault="00512006" w:rsidP="00512006">
      <w:pPr>
        <w:ind w:left="284" w:hanging="284"/>
        <w:rPr>
          <w:szCs w:val="24"/>
        </w:rPr>
      </w:pPr>
      <w:r w:rsidRPr="00B57864">
        <w:rPr>
          <w:szCs w:val="24"/>
        </w:rPr>
        <w:t>Bywood, P. T., Raven, M., &amp; Butler, C. (2013). Telehealth in primary health care settings within Australia and internationally.</w:t>
      </w:r>
    </w:p>
    <w:p w:rsidR="00512006" w:rsidRPr="00B57864" w:rsidRDefault="00512006" w:rsidP="00512006">
      <w:pPr>
        <w:ind w:left="284" w:hanging="284"/>
        <w:rPr>
          <w:szCs w:val="24"/>
        </w:rPr>
      </w:pPr>
      <w:r w:rsidRPr="00B57864">
        <w:rPr>
          <w:szCs w:val="24"/>
        </w:rPr>
        <w:t xml:space="preserve">Kvedar, J., Coye, M. J., &amp; Everett, W. (2014). Connected health: a review of technologies and strategies to improve patient care with telemedicine and telehealth. </w:t>
      </w:r>
      <w:r w:rsidRPr="00B57864">
        <w:rPr>
          <w:i/>
          <w:iCs/>
          <w:szCs w:val="24"/>
        </w:rPr>
        <w:t>Health Affairs</w:t>
      </w:r>
      <w:r w:rsidRPr="00B57864">
        <w:rPr>
          <w:szCs w:val="24"/>
        </w:rPr>
        <w:t xml:space="preserve">, </w:t>
      </w:r>
      <w:r w:rsidRPr="00B57864">
        <w:rPr>
          <w:i/>
          <w:iCs/>
          <w:szCs w:val="24"/>
        </w:rPr>
        <w:t>33</w:t>
      </w:r>
      <w:r w:rsidRPr="00B57864">
        <w:rPr>
          <w:szCs w:val="24"/>
        </w:rPr>
        <w:t>(2), 194-199.</w:t>
      </w:r>
    </w:p>
    <w:bookmarkEnd w:id="0"/>
    <w:p w:rsidR="00512006" w:rsidRPr="00B57864" w:rsidRDefault="00512006" w:rsidP="00512006">
      <w:pPr>
        <w:ind w:left="284" w:hanging="284"/>
        <w:rPr>
          <w:szCs w:val="24"/>
        </w:rPr>
      </w:pPr>
      <w:r w:rsidRPr="00B57864">
        <w:rPr>
          <w:szCs w:val="24"/>
        </w:rPr>
        <w:t xml:space="preserve">Hall, J. L., &amp; McGraw, D. (2014). For telehealth to succeed, privacy and security risks must be identified and addressed. </w:t>
      </w:r>
      <w:r w:rsidRPr="00B57864">
        <w:rPr>
          <w:i/>
          <w:iCs/>
          <w:szCs w:val="24"/>
        </w:rPr>
        <w:t>Health Affairs</w:t>
      </w:r>
      <w:r w:rsidRPr="00B57864">
        <w:rPr>
          <w:szCs w:val="24"/>
        </w:rPr>
        <w:t xml:space="preserve">, </w:t>
      </w:r>
      <w:r w:rsidRPr="00B57864">
        <w:rPr>
          <w:i/>
          <w:iCs/>
          <w:szCs w:val="24"/>
        </w:rPr>
        <w:t>33</w:t>
      </w:r>
      <w:r w:rsidRPr="00B57864">
        <w:rPr>
          <w:szCs w:val="24"/>
        </w:rPr>
        <w:t>(2), 216-221.</w:t>
      </w:r>
    </w:p>
    <w:p w:rsidR="00512006" w:rsidRPr="00A216B6" w:rsidRDefault="00512006" w:rsidP="00512006">
      <w:pPr>
        <w:ind w:left="284" w:hanging="284"/>
      </w:pPr>
    </w:p>
    <w:p w:rsidR="006D013E" w:rsidRPr="004F4BE6" w:rsidRDefault="006D013E" w:rsidP="006D013E">
      <w:pPr>
        <w:ind w:firstLine="720"/>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194" w:rsidRDefault="00FF1194" w:rsidP="00790ECD">
      <w:pPr>
        <w:spacing w:after="0" w:line="240" w:lineRule="auto"/>
      </w:pPr>
      <w:r>
        <w:separator/>
      </w:r>
    </w:p>
  </w:endnote>
  <w:endnote w:type="continuationSeparator" w:id="0">
    <w:p w:rsidR="00FF1194" w:rsidRDefault="00FF119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194" w:rsidRDefault="00FF1194" w:rsidP="00790ECD">
      <w:pPr>
        <w:spacing w:after="0" w:line="240" w:lineRule="auto"/>
      </w:pPr>
      <w:r>
        <w:separator/>
      </w:r>
    </w:p>
  </w:footnote>
  <w:footnote w:type="continuationSeparator" w:id="0">
    <w:p w:rsidR="00FF1194" w:rsidRDefault="00FF1194"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367CEC">
        <w:pPr>
          <w:pStyle w:val="Header"/>
          <w:jc w:val="right"/>
        </w:pPr>
        <w:r>
          <w:t>TELEHEALTH NEED IN HOSPITALS</w:t>
        </w:r>
        <w:r w:rsidR="003A2F85">
          <w:tab/>
        </w:r>
        <w:r w:rsidR="003A2F85">
          <w:tab/>
        </w:r>
        <w:r w:rsidR="00052DA2">
          <w:fldChar w:fldCharType="begin"/>
        </w:r>
        <w:r w:rsidR="00052DA2">
          <w:instrText xml:space="preserve"> PAGE   \* MERGEFORMAT </w:instrText>
        </w:r>
        <w:r w:rsidR="00052DA2">
          <w:fldChar w:fldCharType="separate"/>
        </w:r>
        <w:r w:rsidR="004C760D">
          <w:rPr>
            <w:noProof/>
          </w:rPr>
          <w:t>8</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E016F">
      <w:t xml:space="preserve">g Head: </w:t>
    </w:r>
    <w:r w:rsidR="00367CEC">
      <w:t>TELEHEALTH NEED IN HOSPITALS</w:t>
    </w:r>
    <w:r w:rsidR="00D5124F">
      <w:t xml:space="preserve">                                                       </w:t>
    </w:r>
    <w:r w:rsidR="00367CEC">
      <w:t>1</w:t>
    </w:r>
    <w:r w:rsidR="00D5124F">
      <w:t xml:space="preserve">                                   </w:t>
    </w:r>
    <w:r w:rsidR="00367CEC">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67CEC"/>
    <w:rsid w:val="003771D7"/>
    <w:rsid w:val="00386290"/>
    <w:rsid w:val="0039592B"/>
    <w:rsid w:val="003A2F85"/>
    <w:rsid w:val="003E7231"/>
    <w:rsid w:val="003F55C0"/>
    <w:rsid w:val="004B10DF"/>
    <w:rsid w:val="004C5BAC"/>
    <w:rsid w:val="004C760D"/>
    <w:rsid w:val="004E53B8"/>
    <w:rsid w:val="00506140"/>
    <w:rsid w:val="00512006"/>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F1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3DA0B-FF5E-46BB-8241-F8BADA92C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8</Pages>
  <Words>1534</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65</cp:revision>
  <dcterms:created xsi:type="dcterms:W3CDTF">2005-06-28T21:07:00Z</dcterms:created>
  <dcterms:modified xsi:type="dcterms:W3CDTF">2020-05-11T11:44:00Z</dcterms:modified>
</cp:coreProperties>
</file>